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FONTES NÃO CONVENCIONAIS DE ENERGIA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30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VISÃO GERAL SOBRE A QUESTÃO ENERGÉTICA: CENÁRIO ATUAL, HISTÓRIA DO SEU USO E PERSPECTIVAS.</w:t>
              <w:br/>
              <w:br/>
              <w:t>2.</w:t>
              <w:tab/>
              <w:t>CONCEITUAÇÃO DE ENERGIA RENOVÁVEL</w:t>
              <w:br/>
              <w:br/>
              <w:t>3.</w:t>
              <w:tab/>
              <w:t>ORIGEM DO FLUXO DE ENERGIA RENOVÁVEL. A BIOSFERA</w:t>
              <w:br/>
              <w:br/>
              <w:t>4.</w:t>
              <w:tab/>
              <w:t>ENERGIA EÓLICA</w:t>
              <w:br/>
              <w:br/>
              <w:t>5.</w:t>
              <w:tab/>
              <w:t>BIOMASSA</w:t>
              <w:br/>
              <w:br/>
              <w:t>6.</w:t>
              <w:tab/>
              <w:t>MARÉS</w:t>
              <w:br/>
              <w:br/>
              <w:t>7.</w:t>
              <w:tab/>
              <w:t>OUTRAS FONTES E/OU FORMAS DE ENERGIA</w:t>
              <w:br/>
              <w:br/>
              <w:t>8.</w:t>
              <w:tab/>
              <w:t>CONSERVAÇÃO DE ENERGIA</w:t>
              <w:br/>
              <w:br/>
              <w:t>9.</w:t>
              <w:tab/>
              <w:t>BALANÇO ENERGÉTICO NACIONAL - BEN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Cortez, L. A. B - Biomassa para energia. 1rd  Edição, Editora Unicamp, 2008.</w:t>
              <w:br/>
              <w:t>2. Santos, F.A - Bioenergia &amp; Biorrefinaria: cana-de-açúcar &amp; espécies florestais</w:t>
              <w:br/>
              <w:t>3.  GUO, Mingxin; SONG, Weiping; BUHAIN, Jeremy. Bioenergy and biofuels: History, status, and perspective. Renewable and sustainable energy reviews, v. 42, p. 712-725, 2015.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